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67D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ФГБОУ ВО Читинская государственная медицинская академия Минздрава РФ</w:t>
      </w:r>
    </w:p>
    <w:p w14:paraId="74A8C4DC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99528C2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F472D">
        <w:rPr>
          <w:b/>
          <w:bCs/>
          <w:sz w:val="36"/>
          <w:szCs w:val="36"/>
          <w:lang w:val="en-US"/>
        </w:rPr>
        <w:t>IV</w:t>
      </w:r>
      <w:r w:rsidRPr="008F472D">
        <w:rPr>
          <w:b/>
          <w:bCs/>
          <w:sz w:val="36"/>
          <w:szCs w:val="36"/>
        </w:rPr>
        <w:t xml:space="preserve"> ежегодная Научная сессия ФГБОУ ВО ЧГМА</w:t>
      </w:r>
    </w:p>
    <w:p w14:paraId="3A493F4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270CF4AA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1</w:t>
      </w:r>
      <w:r w:rsidR="005A063E" w:rsidRPr="008F472D">
        <w:rPr>
          <w:b/>
          <w:bCs/>
          <w:szCs w:val="24"/>
        </w:rPr>
        <w:t>9</w:t>
      </w:r>
      <w:r w:rsidRPr="008F472D">
        <w:rPr>
          <w:b/>
          <w:bCs/>
          <w:szCs w:val="24"/>
        </w:rPr>
        <w:t xml:space="preserve"> декабря 2025 г.</w:t>
      </w:r>
    </w:p>
    <w:p w14:paraId="3712D2E2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г. Чита</w:t>
      </w:r>
    </w:p>
    <w:p w14:paraId="6830F99F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39E53A9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ИНФОРМАЦИОННОЕ ПИСЬМО № 1</w:t>
      </w:r>
    </w:p>
    <w:p w14:paraId="2A05163C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2032C6CD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>Уважаемые коллеги!</w:t>
      </w:r>
    </w:p>
    <w:p w14:paraId="5701797E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Приглашаем Вас принять участие в работе </w:t>
      </w:r>
      <w:r w:rsidRPr="008F472D">
        <w:rPr>
          <w:b/>
          <w:bCs/>
          <w:szCs w:val="24"/>
          <w:lang w:val="en-US"/>
        </w:rPr>
        <w:t>IV</w:t>
      </w:r>
      <w:r w:rsidRPr="008F472D">
        <w:rPr>
          <w:b/>
          <w:bCs/>
          <w:szCs w:val="24"/>
        </w:rPr>
        <w:t xml:space="preserve"> ежегодной Научной сессии ФГБОУ ВО ЧГМА</w:t>
      </w:r>
      <w:r w:rsidRPr="008F472D">
        <w:rPr>
          <w:szCs w:val="24"/>
        </w:rPr>
        <w:t xml:space="preserve">, которая состоится </w:t>
      </w:r>
      <w:r w:rsidRPr="008F472D">
        <w:rPr>
          <w:b/>
          <w:szCs w:val="24"/>
          <w:u w:val="single"/>
        </w:rPr>
        <w:t>1</w:t>
      </w:r>
      <w:r w:rsidR="005A063E" w:rsidRPr="008F472D">
        <w:rPr>
          <w:b/>
          <w:szCs w:val="24"/>
          <w:u w:val="single"/>
        </w:rPr>
        <w:t>9</w:t>
      </w:r>
      <w:r w:rsidRPr="008F472D">
        <w:rPr>
          <w:b/>
          <w:szCs w:val="24"/>
          <w:u w:val="single"/>
        </w:rPr>
        <w:t xml:space="preserve"> декабря 2025 г</w:t>
      </w:r>
      <w:r w:rsidRPr="008F472D">
        <w:rPr>
          <w:szCs w:val="24"/>
        </w:rPr>
        <w:t>. в г. Чите, на базе ФГБОУ ВО «Читинская государственная медицинская академия»</w:t>
      </w:r>
      <w:r w:rsidR="00467896" w:rsidRPr="008F472D">
        <w:rPr>
          <w:szCs w:val="24"/>
        </w:rPr>
        <w:t xml:space="preserve"> Минздрава России</w:t>
      </w:r>
      <w:r w:rsidRPr="008F472D">
        <w:rPr>
          <w:szCs w:val="24"/>
        </w:rPr>
        <w:t>.</w:t>
      </w:r>
    </w:p>
    <w:p w14:paraId="6E9EBA80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5A65B7A2" w14:textId="77777777" w:rsidR="002303C5" w:rsidRPr="008F472D" w:rsidRDefault="002303C5" w:rsidP="002303C5">
      <w:pPr>
        <w:autoSpaceDE w:val="0"/>
        <w:autoSpaceDN w:val="0"/>
        <w:adjustRightInd w:val="0"/>
        <w:rPr>
          <w:b/>
          <w:bCs/>
          <w:szCs w:val="24"/>
        </w:rPr>
      </w:pPr>
      <w:r w:rsidRPr="008F472D">
        <w:rPr>
          <w:b/>
          <w:bCs/>
          <w:szCs w:val="24"/>
        </w:rPr>
        <w:t>Основные вопросы научной программы:</w:t>
      </w:r>
    </w:p>
    <w:p w14:paraId="0B42BAD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Клинические и патогенетические закономерности развития острых и хронических форм коронарной болезни сердца и её осложнений.</w:t>
      </w:r>
    </w:p>
    <w:p w14:paraId="1A07712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Клинико-эпидемиологические, патогенетические и медико-социальные аспекты основных психических и наркологических заболеваний в Забайкальском крае.</w:t>
      </w:r>
    </w:p>
    <w:p w14:paraId="2A8D8A5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Молекулярные и клеточные механизмы регуляции иммунологической реактивности организма, гемостаза и циркуляции крови в норме и патологии.</w:t>
      </w:r>
    </w:p>
    <w:p w14:paraId="1301E26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Разработка лекарственных технологий для фармакотерапии когнитивных расстройств при заболеваниях нервных расстройств.</w:t>
      </w:r>
    </w:p>
    <w:p w14:paraId="4A579AB4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 xml:space="preserve">Сердечно-сосудистая и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коморбидная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патология: клиника, патогенез, вопросы профессиональной медицины.</w:t>
      </w:r>
    </w:p>
    <w:p w14:paraId="1DD6CCF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Клинико-метаболическая характеристика дисфункций щитовидной железы.</w:t>
      </w:r>
    </w:p>
    <w:p w14:paraId="54814CC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Гендерные особенности патогенеза, клиники и лечения заболеваний внутренних органов.</w:t>
      </w:r>
    </w:p>
    <w:p w14:paraId="7F6B91EF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Комплексная оценка состояния общественного здоровья и здравоохранения на региональном уровне: социально-гигиенические, экономические, организационные, информационные аспекты.</w:t>
      </w:r>
    </w:p>
    <w:p w14:paraId="5CCA72A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Болезни детского возраста: эпидемиология, факторы риска, механизмы формирования, клиника, диагностика, лечение, профилактика.</w:t>
      </w:r>
    </w:p>
    <w:p w14:paraId="5D9CB7F2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Эпидемиология, клиника, диагностика, лечение и профилактика стоматологических заболеваний в возрастном аспекте у жителей Забайкальского края.</w:t>
      </w:r>
    </w:p>
    <w:p w14:paraId="6049ABDC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Персонализированные аспекты развития осложнений при патологии опорно-двигательного аппарата.</w:t>
      </w:r>
    </w:p>
    <w:p w14:paraId="0552F4D0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 xml:space="preserve">Роль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микровезикул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в физиологии и их триггерные свойства в формировании патологических процессов.</w:t>
      </w:r>
    </w:p>
    <w:p w14:paraId="5A867387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Патофизиологические механизмы развития заболеваний и их осложнений.</w:t>
      </w:r>
    </w:p>
    <w:p w14:paraId="730AE31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val="en-US" w:eastAsia="ru-RU"/>
        </w:rPr>
        <w:t>COVID-19</w:t>
      </w:r>
      <w:r w:rsidRPr="008F472D">
        <w:rPr>
          <w:rFonts w:eastAsia="Times New Roman"/>
          <w:color w:val="060F0D"/>
          <w:szCs w:val="24"/>
          <w:lang w:eastAsia="ru-RU"/>
        </w:rPr>
        <w:t xml:space="preserve"> и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постковидный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синдром.</w:t>
      </w:r>
    </w:p>
    <w:p w14:paraId="03B6325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Патофизиологические аспекты и подходы к оптимизации лечения хирургических заболеваний.</w:t>
      </w:r>
    </w:p>
    <w:p w14:paraId="7FB6C0F8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Антенатальная охрана плода и оптимизация родоразрешения у женщин в Забайкальском крае.</w:t>
      </w:r>
    </w:p>
    <w:p w14:paraId="2115EA3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Современные методы лабораторной и инструментальной диагностики в научных исследованиях.</w:t>
      </w:r>
    </w:p>
    <w:p w14:paraId="60C7578F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bCs/>
          <w:szCs w:val="24"/>
        </w:rPr>
        <w:t>В рамках научной сессии пройдут пленарные лекции, мастер-классы, научные дискуссии.</w:t>
      </w:r>
    </w:p>
    <w:p w14:paraId="5A76F465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14:paraId="208AB2AA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8F472D">
        <w:rPr>
          <w:b/>
          <w:bCs/>
          <w:caps/>
          <w:szCs w:val="24"/>
        </w:rPr>
        <w:lastRenderedPageBreak/>
        <w:t>Регистрация участников</w:t>
      </w:r>
    </w:p>
    <w:p w14:paraId="03F4F3C9" w14:textId="77777777" w:rsidR="002303C5" w:rsidRPr="008F472D" w:rsidRDefault="002303C5" w:rsidP="002303C5">
      <w:pPr>
        <w:jc w:val="both"/>
        <w:rPr>
          <w:b/>
          <w:szCs w:val="24"/>
          <w:u w:val="single"/>
        </w:rPr>
      </w:pPr>
      <w:r w:rsidRPr="008F472D">
        <w:rPr>
          <w:szCs w:val="24"/>
        </w:rPr>
        <w:t xml:space="preserve">Для предварительной регистрации необходимо выслать регистрационную форму (см. Приложение 1) </w:t>
      </w:r>
      <w:r w:rsidRPr="008F472D">
        <w:rPr>
          <w:b/>
          <w:szCs w:val="24"/>
          <w:u w:val="single"/>
        </w:rPr>
        <w:t xml:space="preserve">до </w:t>
      </w:r>
      <w:r w:rsidRPr="008F472D">
        <w:rPr>
          <w:b/>
          <w:bCs/>
          <w:szCs w:val="24"/>
          <w:u w:val="single"/>
        </w:rPr>
        <w:t>01 декабря 2025 г</w:t>
      </w:r>
      <w:r w:rsidRPr="008F472D">
        <w:rPr>
          <w:bCs/>
          <w:szCs w:val="24"/>
          <w:u w:val="single"/>
        </w:rPr>
        <w:t>.</w:t>
      </w:r>
      <w:r w:rsidRPr="008F472D">
        <w:rPr>
          <w:szCs w:val="24"/>
        </w:rPr>
        <w:t xml:space="preserve"> на электронный адрес оргкомитета </w:t>
      </w: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t>.</w:t>
      </w:r>
      <w:r w:rsidRPr="008F472D">
        <w:rPr>
          <w:szCs w:val="24"/>
        </w:rPr>
        <w:t xml:space="preserve"> </w:t>
      </w:r>
      <w:r w:rsidRPr="008F472D">
        <w:rPr>
          <w:szCs w:val="24"/>
          <w:u w:val="single"/>
        </w:rPr>
        <w:t xml:space="preserve">В случае, если заявляется такая форма участия, как «Выступление с докладом», регистрационная форма должна быть прислана не позднее </w:t>
      </w:r>
      <w:r w:rsidRPr="008F472D">
        <w:rPr>
          <w:b/>
          <w:bCs/>
          <w:szCs w:val="24"/>
          <w:u w:val="single"/>
        </w:rPr>
        <w:t>1</w:t>
      </w:r>
      <w:r w:rsidRPr="008F472D">
        <w:rPr>
          <w:b/>
          <w:szCs w:val="24"/>
          <w:u w:val="single"/>
        </w:rPr>
        <w:t>4 ноября 2025 г.</w:t>
      </w:r>
    </w:p>
    <w:p w14:paraId="67391932" w14:textId="77777777" w:rsidR="002303C5" w:rsidRPr="008F472D" w:rsidRDefault="002303C5" w:rsidP="002303C5">
      <w:pPr>
        <w:autoSpaceDE w:val="0"/>
        <w:autoSpaceDN w:val="0"/>
        <w:adjustRightInd w:val="0"/>
        <w:rPr>
          <w:b/>
          <w:bCs/>
          <w:szCs w:val="24"/>
          <w:u w:val="single"/>
        </w:rPr>
      </w:pPr>
    </w:p>
    <w:p w14:paraId="14886F54" w14:textId="77777777" w:rsidR="002303C5" w:rsidRPr="008F472D" w:rsidRDefault="002303C5" w:rsidP="002303C5">
      <w:pPr>
        <w:autoSpaceDE w:val="0"/>
        <w:autoSpaceDN w:val="0"/>
        <w:adjustRightInd w:val="0"/>
        <w:rPr>
          <w:bCs/>
          <w:szCs w:val="24"/>
        </w:rPr>
      </w:pPr>
    </w:p>
    <w:p w14:paraId="5123AD06" w14:textId="77777777" w:rsidR="002303C5" w:rsidRPr="008F472D" w:rsidRDefault="002303C5" w:rsidP="002303C5">
      <w:pPr>
        <w:autoSpaceDE w:val="0"/>
        <w:autoSpaceDN w:val="0"/>
        <w:adjustRightInd w:val="0"/>
        <w:rPr>
          <w:bCs/>
          <w:szCs w:val="24"/>
        </w:rPr>
      </w:pPr>
    </w:p>
    <w:p w14:paraId="60B1B245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szCs w:val="24"/>
        </w:rPr>
      </w:pPr>
      <w:r w:rsidRPr="008F472D">
        <w:rPr>
          <w:b/>
          <w:szCs w:val="24"/>
        </w:rPr>
        <w:t>ПУБЛИКАЦИЯ СТАТЕЙ И ТЕЗИСОВ.</w:t>
      </w:r>
    </w:p>
    <w:p w14:paraId="1C10DAE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szCs w:val="24"/>
        </w:rPr>
        <w:t xml:space="preserve">Планируется издание сборника материалов Научной сессии. Публикация осуществляется </w:t>
      </w:r>
      <w:r w:rsidRPr="008F472D">
        <w:rPr>
          <w:b/>
          <w:szCs w:val="24"/>
          <w:u w:val="single"/>
        </w:rPr>
        <w:t>бесплатно</w:t>
      </w:r>
      <w:r w:rsidRPr="008F472D">
        <w:rPr>
          <w:szCs w:val="24"/>
        </w:rPr>
        <w:t xml:space="preserve">. Статьи и тезисы должны быть получены Оргкомитетом </w:t>
      </w:r>
      <w:r w:rsidRPr="008F472D">
        <w:rPr>
          <w:bCs/>
          <w:szCs w:val="24"/>
        </w:rPr>
        <w:t xml:space="preserve">до </w:t>
      </w:r>
      <w:r w:rsidRPr="008F472D">
        <w:rPr>
          <w:b/>
          <w:bCs/>
          <w:szCs w:val="24"/>
          <w:u w:val="single"/>
        </w:rPr>
        <w:t>14 ноября 2025 г</w:t>
      </w:r>
      <w:r w:rsidRPr="008F472D">
        <w:rPr>
          <w:bCs/>
          <w:szCs w:val="24"/>
          <w:u w:val="single"/>
        </w:rPr>
        <w:t>.</w:t>
      </w:r>
      <w:r w:rsidRPr="008F472D">
        <w:rPr>
          <w:bCs/>
          <w:szCs w:val="24"/>
        </w:rPr>
        <w:t xml:space="preserve"> Материалы, полученные позднее указанной даты, </w:t>
      </w:r>
      <w:r w:rsidRPr="008F472D">
        <w:rPr>
          <w:bCs/>
          <w:szCs w:val="24"/>
          <w:u w:val="single"/>
        </w:rPr>
        <w:t>рассматриваться не будут.</w:t>
      </w:r>
    </w:p>
    <w:p w14:paraId="4DAAC7F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2BC5B508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Правила оформления тезисов.</w:t>
      </w:r>
    </w:p>
    <w:p w14:paraId="5ABEC22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1. Объем тезисов – до 2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8F472D">
          <w:rPr>
            <w:szCs w:val="24"/>
          </w:rPr>
          <w:t>2 см</w:t>
        </w:r>
      </w:smartTag>
      <w:r w:rsidRPr="008F472D">
        <w:rPr>
          <w:szCs w:val="24"/>
        </w:rPr>
        <w:t xml:space="preserve">. Шрифт Times – 12 пт., через 1 интервал, без отступов и интервалов перед абзацем и после него, выравнивание по ширине. </w:t>
      </w:r>
    </w:p>
    <w:p w14:paraId="632A5E1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2. В заглавии (жирным шрифтом) должны быть указаны: название (заглавными буквами); с новой строки – фамилии, затем инициалы авторов; с новой строки – учреждение, город, страна.</w:t>
      </w:r>
    </w:p>
    <w:p w14:paraId="6B68FDC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3. В содержании тезисов должны быть отражены: цель, методы исследования, полученные результаты, выводы. В тексте тезисов </w:t>
      </w:r>
      <w:r w:rsidRPr="008F472D">
        <w:rPr>
          <w:szCs w:val="24"/>
          <w:u w:val="single"/>
        </w:rPr>
        <w:t>не следует</w:t>
      </w:r>
      <w:r w:rsidRPr="008F472D">
        <w:rPr>
          <w:szCs w:val="24"/>
        </w:rPr>
        <w:t xml:space="preserve"> приводить таблицы, рисунки и ссылки на источники литературы. В названии тезисов не допускаются сокращения.</w:t>
      </w:r>
    </w:p>
    <w:p w14:paraId="35DCE8E7" w14:textId="77777777" w:rsidR="002303C5" w:rsidRPr="008F472D" w:rsidRDefault="002303C5" w:rsidP="002303C5">
      <w:pPr>
        <w:jc w:val="both"/>
        <w:rPr>
          <w:szCs w:val="24"/>
        </w:rPr>
      </w:pPr>
      <w:r w:rsidRPr="008F472D">
        <w:rPr>
          <w:szCs w:val="24"/>
        </w:rPr>
        <w:t>4. Тезисы принимаются в электронном виде в формате .</w:t>
      </w:r>
      <w:r w:rsidRPr="008F472D">
        <w:rPr>
          <w:szCs w:val="24"/>
          <w:lang w:val="en-US"/>
        </w:rPr>
        <w:t>doc</w:t>
      </w:r>
      <w:r w:rsidRPr="008F472D">
        <w:rPr>
          <w:szCs w:val="24"/>
        </w:rPr>
        <w:t xml:space="preserve"> или  .</w:t>
      </w:r>
      <w:r w:rsidRPr="008F472D">
        <w:rPr>
          <w:szCs w:val="24"/>
          <w:lang w:val="en-US"/>
        </w:rPr>
        <w:t>docx</w:t>
      </w:r>
      <w:r w:rsidRPr="008F472D">
        <w:rPr>
          <w:szCs w:val="24"/>
        </w:rPr>
        <w:t xml:space="preserve"> на электронный адрес:</w:t>
      </w:r>
    </w:p>
    <w:p w14:paraId="76DFBA82" w14:textId="77777777" w:rsidR="002303C5" w:rsidRPr="008F472D" w:rsidRDefault="002303C5" w:rsidP="002303C5">
      <w:pPr>
        <w:jc w:val="both"/>
        <w:rPr>
          <w:szCs w:val="24"/>
        </w:rPr>
      </w:pP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rPr>
          <w:szCs w:val="24"/>
        </w:rPr>
        <w:t xml:space="preserve">. В одном файле должны содержаться одни тезисы. Имя файла, под которым будет сохранена работа, оформляется по следующему правилу: фамилия и инициалы первого автора, название населенного пункта, тип и порядковый номер работы. Например, </w:t>
      </w:r>
      <w:r w:rsidRPr="008F472D">
        <w:rPr>
          <w:bCs/>
          <w:szCs w:val="24"/>
        </w:rPr>
        <w:t>ИвановИИЧитаТезисы1</w:t>
      </w:r>
      <w:r w:rsidRPr="008F472D">
        <w:rPr>
          <w:szCs w:val="24"/>
        </w:rPr>
        <w:t xml:space="preserve">для одной (первой) работы и </w:t>
      </w:r>
      <w:r w:rsidRPr="008F472D">
        <w:rPr>
          <w:bCs/>
          <w:szCs w:val="24"/>
        </w:rPr>
        <w:t xml:space="preserve">ИвановИИЧитаТезисы2 </w:t>
      </w:r>
      <w:r w:rsidRPr="008F472D">
        <w:rPr>
          <w:szCs w:val="24"/>
        </w:rPr>
        <w:t>для второй работы. Имя файла задается русскими буквами без пробелов.</w:t>
      </w:r>
    </w:p>
    <w:p w14:paraId="00031035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8F472D">
        <w:rPr>
          <w:bCs/>
          <w:szCs w:val="24"/>
        </w:rPr>
        <w:t>ТезисыИвановИИЧита1, ТезисыИвановИИЧита2</w:t>
      </w:r>
      <w:r w:rsidRPr="008F472D">
        <w:rPr>
          <w:szCs w:val="24"/>
        </w:rPr>
        <w:t>)/</w:t>
      </w:r>
    </w:p>
    <w:p w14:paraId="109161D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34639C33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Правила оформления статей.</w:t>
      </w:r>
    </w:p>
    <w:p w14:paraId="6C6C1413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1. Объем статьи – до 8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8F472D">
          <w:rPr>
            <w:szCs w:val="24"/>
          </w:rPr>
          <w:t>2 см</w:t>
        </w:r>
      </w:smartTag>
      <w:r w:rsidRPr="008F472D">
        <w:rPr>
          <w:szCs w:val="24"/>
        </w:rPr>
        <w:t xml:space="preserve">. Шрифт Times – 12 пт., через 1 интервал, без отступов и интервалов перед абзацем и после него, выравнивание по ширине. </w:t>
      </w:r>
    </w:p>
    <w:p w14:paraId="094B004C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2. В заглавии (жирным шрифтом) должны быть указаны: шифр УДК; название (заглавными буквами); с новой строки – фамилии, затем инициалы авторов; с новой строки – учреждение, город, страна.</w:t>
      </w:r>
    </w:p>
    <w:p w14:paraId="1D572852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3. Статья должна быть структурирована и включать разделы: введение, цель работы, методы исследования (в том числе статистические), полученные результаты и их обсуждение, выводы, список литературы (по порядку цитирования). В тексте статьи </w:t>
      </w:r>
      <w:r w:rsidRPr="008F472D">
        <w:rPr>
          <w:szCs w:val="24"/>
          <w:u w:val="single"/>
        </w:rPr>
        <w:t>возможно размещение</w:t>
      </w:r>
      <w:r w:rsidRPr="008F472D">
        <w:rPr>
          <w:szCs w:val="24"/>
        </w:rPr>
        <w:t xml:space="preserve"> таблиц и рисунков. В названии статьи не допускаются сокращения. Ссылки на библиографические источники даются в тексте статьи в квадратных скобках. Список литературы оформляется в соответствии с требованиями (с правилами оформления списка можно ознакомиться на сайте ФГБОУ ВО ЧГМА </w:t>
      </w:r>
      <w:hyperlink r:id="rId7" w:history="1">
        <w:r w:rsidRPr="008F472D">
          <w:rPr>
            <w:rStyle w:val="a3"/>
            <w:szCs w:val="24"/>
            <w:lang w:val="en-US"/>
          </w:rPr>
          <w:t>www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chitgma</w:t>
        </w:r>
        <w:proofErr w:type="spellEnd"/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  <w:r w:rsidRPr="008F472D">
        <w:t xml:space="preserve"> </w:t>
      </w:r>
      <w:r w:rsidRPr="008F472D">
        <w:rPr>
          <w:szCs w:val="24"/>
        </w:rPr>
        <w:t xml:space="preserve">в разделе «Наука и исследования»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«Забайкальский медицинский вестник»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«Авторам»). Список литературы оформляется на языке оригинала публикации (русскоязычные публикации – только на русском языке, англоязычные публикации – на английском языке).</w:t>
      </w:r>
    </w:p>
    <w:p w14:paraId="33B29AEC" w14:textId="77777777" w:rsidR="002303C5" w:rsidRPr="00087D6B" w:rsidRDefault="002303C5" w:rsidP="002303C5">
      <w:pPr>
        <w:jc w:val="both"/>
        <w:rPr>
          <w:szCs w:val="24"/>
        </w:rPr>
      </w:pPr>
      <w:r w:rsidRPr="008F472D">
        <w:rPr>
          <w:szCs w:val="24"/>
        </w:rPr>
        <w:t xml:space="preserve">4. Статьи принимаются в </w:t>
      </w:r>
      <w:r w:rsidRPr="00087D6B">
        <w:rPr>
          <w:szCs w:val="24"/>
        </w:rPr>
        <w:t>электронном виде в формате .</w:t>
      </w:r>
      <w:r w:rsidRPr="00087D6B">
        <w:rPr>
          <w:szCs w:val="24"/>
          <w:lang w:val="en-US"/>
        </w:rPr>
        <w:t>doc</w:t>
      </w:r>
      <w:r w:rsidRPr="00087D6B">
        <w:rPr>
          <w:szCs w:val="24"/>
        </w:rPr>
        <w:t xml:space="preserve"> </w:t>
      </w:r>
      <w:proofErr w:type="gramStart"/>
      <w:r w:rsidRPr="00087D6B">
        <w:rPr>
          <w:szCs w:val="24"/>
        </w:rPr>
        <w:t>или  .</w:t>
      </w:r>
      <w:proofErr w:type="gramEnd"/>
      <w:r w:rsidRPr="00087D6B">
        <w:rPr>
          <w:szCs w:val="24"/>
          <w:lang w:val="en-US"/>
        </w:rPr>
        <w:t>docx</w:t>
      </w:r>
      <w:r w:rsidRPr="00087D6B">
        <w:rPr>
          <w:szCs w:val="24"/>
        </w:rPr>
        <w:t xml:space="preserve"> на электронный адрес:</w:t>
      </w:r>
    </w:p>
    <w:p w14:paraId="65EE0DFF" w14:textId="481043B4" w:rsidR="002303C5" w:rsidRPr="008F472D" w:rsidRDefault="00087D6B" w:rsidP="002303C5">
      <w:pPr>
        <w:jc w:val="both"/>
        <w:rPr>
          <w:szCs w:val="24"/>
        </w:rPr>
      </w:pPr>
      <w:hyperlink r:id="rId8" w:history="1">
        <w:r w:rsidRPr="00087D6B">
          <w:rPr>
            <w:rStyle w:val="a3"/>
            <w:szCs w:val="24"/>
            <w:shd w:val="clear" w:color="auto" w:fill="FFFFFF"/>
          </w:rPr>
          <w:t>naukachitgma1@yandex.ru</w:t>
        </w:r>
      </w:hyperlink>
      <w:r w:rsidRPr="00087D6B">
        <w:rPr>
          <w:color w:val="1A1A1A"/>
          <w:szCs w:val="24"/>
          <w:shd w:val="clear" w:color="auto" w:fill="FFFFFF"/>
          <w:lang w:val="en-US"/>
        </w:rPr>
        <w:t xml:space="preserve"> </w:t>
      </w:r>
      <w:r w:rsidR="002303C5" w:rsidRPr="00087D6B">
        <w:rPr>
          <w:szCs w:val="24"/>
        </w:rPr>
        <w:t>. В одном</w:t>
      </w:r>
      <w:r w:rsidR="002303C5" w:rsidRPr="008F472D">
        <w:rPr>
          <w:szCs w:val="24"/>
        </w:rPr>
        <w:t xml:space="preserve"> файле должна содержаться одна статья. Имя файла, под которым будет сохранена работа, оформляется по следующему правилу: фамилия и инициалы первого автора, название населенного пункта, тип и порядковый номер работы. Например, </w:t>
      </w:r>
      <w:r w:rsidR="002303C5" w:rsidRPr="008F472D">
        <w:rPr>
          <w:bCs/>
          <w:szCs w:val="24"/>
        </w:rPr>
        <w:t>ИвановИИЧитаСтатья1</w:t>
      </w:r>
      <w:r w:rsidR="002303C5" w:rsidRPr="008F472D">
        <w:rPr>
          <w:szCs w:val="24"/>
        </w:rPr>
        <w:t xml:space="preserve">для одной (первой) работы и </w:t>
      </w:r>
      <w:r w:rsidR="002303C5" w:rsidRPr="008F472D">
        <w:rPr>
          <w:bCs/>
          <w:szCs w:val="24"/>
        </w:rPr>
        <w:t xml:space="preserve">ИвановИИЧитаСтатья2 </w:t>
      </w:r>
      <w:r w:rsidR="002303C5" w:rsidRPr="008F472D">
        <w:rPr>
          <w:szCs w:val="24"/>
        </w:rPr>
        <w:t>для второй работы. Имя файла задается русскими буквами без пробелов.</w:t>
      </w:r>
    </w:p>
    <w:p w14:paraId="789BEDA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8F472D">
        <w:rPr>
          <w:bCs/>
          <w:szCs w:val="24"/>
        </w:rPr>
        <w:t>СтатьяИвановИИЧита1, СтатьяИвановИИЧита2</w:t>
      </w:r>
      <w:r w:rsidRPr="008F472D">
        <w:rPr>
          <w:szCs w:val="24"/>
        </w:rPr>
        <w:t>)</w:t>
      </w:r>
    </w:p>
    <w:p w14:paraId="10F9808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4EC498ED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bCs/>
          <w:szCs w:val="24"/>
        </w:rPr>
        <w:t xml:space="preserve">ВНИМАНИЕ! </w:t>
      </w:r>
      <w:r w:rsidRPr="008F472D">
        <w:rPr>
          <w:szCs w:val="24"/>
        </w:rPr>
        <w:t xml:space="preserve">Вместе с тезисами и статьями в обязательном порядке необходимо прислать </w:t>
      </w:r>
      <w:r w:rsidRPr="008F472D">
        <w:rPr>
          <w:b/>
          <w:szCs w:val="24"/>
        </w:rPr>
        <w:t>файл с информацией о контактном лице</w:t>
      </w:r>
      <w:r w:rsidRPr="008F472D">
        <w:rPr>
          <w:szCs w:val="24"/>
        </w:rPr>
        <w:t xml:space="preserve"> (в нем должны быть указаны название тезисов или статьи, авторы, учреждение, город, страна, Ф.И.О. одного из авторов для переписки, его адрес, телефон, факс, электронная почта). Имя файла оформляется по схеме: </w:t>
      </w:r>
      <w:proofErr w:type="spellStart"/>
      <w:r w:rsidRPr="008F472D">
        <w:rPr>
          <w:szCs w:val="24"/>
        </w:rPr>
        <w:t>КонтактИвановИИЧита</w:t>
      </w:r>
      <w:proofErr w:type="spellEnd"/>
      <w:r w:rsidRPr="008F472D">
        <w:rPr>
          <w:szCs w:val="24"/>
        </w:rPr>
        <w:t>.</w:t>
      </w:r>
    </w:p>
    <w:p w14:paraId="672BACC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1190A26B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b/>
          <w:bCs/>
          <w:szCs w:val="24"/>
          <w:u w:val="single"/>
        </w:rPr>
        <w:t>Необходимо строго придерживаться правил оформления публикации!</w:t>
      </w:r>
      <w:r w:rsidRPr="008F472D">
        <w:rPr>
          <w:bCs/>
          <w:szCs w:val="24"/>
        </w:rPr>
        <w:t xml:space="preserve"> Материалы, оформленные с нарушением требований, а также присланные по факсу, </w:t>
      </w:r>
      <w:r w:rsidRPr="008F472D">
        <w:rPr>
          <w:b/>
          <w:bCs/>
          <w:szCs w:val="24"/>
          <w:u w:val="single"/>
        </w:rPr>
        <w:t>рассматриваться не будут.</w:t>
      </w:r>
      <w:r w:rsidRPr="008F472D">
        <w:rPr>
          <w:bCs/>
          <w:szCs w:val="24"/>
        </w:rPr>
        <w:t xml:space="preserve"> Оргкомитет оставляет за собой право редакторской правки текста тезисов и статей, не искажающей смысла работы. В случае наличия существенных замечаний тезисы и статьи могут быть отправлены авторам на доработку.</w:t>
      </w:r>
    </w:p>
    <w:p w14:paraId="74B39EF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</w:p>
    <w:p w14:paraId="29E63722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8F472D">
        <w:rPr>
          <w:b/>
          <w:bCs/>
          <w:szCs w:val="24"/>
          <w:u w:val="single"/>
        </w:rPr>
        <w:t>Пример оформления тезисов:</w:t>
      </w:r>
    </w:p>
    <w:p w14:paraId="7FDDDF40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ОСОБЕННОСТИ ДИАГНОСТИКИ ГРИППА НА АМБУЛАТОРНОМ ЭТАПЕ (точку не ставить)</w:t>
      </w:r>
    </w:p>
    <w:p w14:paraId="7DCA9A86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Иванов И.И., Петров П.П., Сидоров С.С.</w:t>
      </w:r>
    </w:p>
    <w:p w14:paraId="609705AE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ФГБОУ ВО «Читинская государственная медицинская академия», Чита, Россия (точку не ставить)</w:t>
      </w:r>
    </w:p>
    <w:p w14:paraId="1CC1DFEC" w14:textId="77777777" w:rsidR="002303C5" w:rsidRPr="008F472D" w:rsidRDefault="002303C5" w:rsidP="002303C5">
      <w:pPr>
        <w:rPr>
          <w:szCs w:val="24"/>
        </w:rPr>
      </w:pPr>
      <w:r w:rsidRPr="008F472D">
        <w:rPr>
          <w:szCs w:val="24"/>
        </w:rPr>
        <w:t>Текст. Текст. Текст. Текст.</w:t>
      </w:r>
    </w:p>
    <w:p w14:paraId="54B80FF0" w14:textId="77777777" w:rsidR="002303C5" w:rsidRPr="008F472D" w:rsidRDefault="002303C5" w:rsidP="002303C5">
      <w:pPr>
        <w:rPr>
          <w:szCs w:val="24"/>
        </w:rPr>
      </w:pPr>
    </w:p>
    <w:p w14:paraId="344854A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8F472D">
        <w:rPr>
          <w:b/>
          <w:bCs/>
          <w:szCs w:val="24"/>
          <w:u w:val="single"/>
        </w:rPr>
        <w:t>Пример оформления статьи:</w:t>
      </w:r>
    </w:p>
    <w:p w14:paraId="55E4B58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УДК ……………….</w:t>
      </w:r>
    </w:p>
    <w:p w14:paraId="4213F51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ОСОБЕННОСТИ ДИАГНОСТИКИ ГРИППА НА АМБУЛАТОРНОМ ЭТАПЕ (точку не ставить)</w:t>
      </w:r>
    </w:p>
    <w:p w14:paraId="12AE94C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Иванов И.И., Петров П.П., Сидоров С.С.</w:t>
      </w:r>
    </w:p>
    <w:p w14:paraId="4E8D6D54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ФГБОУ ВО «Читинская государственная медицинская академия», Чита, Россия (точку не ставить)</w:t>
      </w:r>
    </w:p>
    <w:p w14:paraId="22A818B8" w14:textId="77777777" w:rsidR="002303C5" w:rsidRPr="008F472D" w:rsidRDefault="002303C5" w:rsidP="002303C5">
      <w:pPr>
        <w:rPr>
          <w:szCs w:val="24"/>
        </w:rPr>
      </w:pPr>
      <w:r w:rsidRPr="008F472D">
        <w:rPr>
          <w:b/>
          <w:szCs w:val="24"/>
        </w:rPr>
        <w:t>Введение.</w:t>
      </w:r>
      <w:r w:rsidRPr="008F472D">
        <w:rPr>
          <w:szCs w:val="24"/>
        </w:rPr>
        <w:t xml:space="preserve"> Текст. Текст. Текст. Текст. Текст. Текст. Текст. Текст. Текст. Текст. Текст. Текст.</w:t>
      </w:r>
    </w:p>
    <w:p w14:paraId="25C8FF38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Цель работы. </w:t>
      </w:r>
      <w:r w:rsidRPr="008F472D">
        <w:rPr>
          <w:szCs w:val="24"/>
        </w:rPr>
        <w:t>Текст. Текст. Текст. Текст. Текст. Текст. Текст. Текст. Текст. Текст. Текст. Текст.</w:t>
      </w:r>
    </w:p>
    <w:p w14:paraId="2AF3DFE9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Методы исследования. </w:t>
      </w:r>
      <w:r w:rsidRPr="008F472D">
        <w:rPr>
          <w:szCs w:val="24"/>
        </w:rPr>
        <w:t>Текст. Текст. Текст. Текст. Текст. Текст. Текст. Текст. Текст. Текст. Текст.</w:t>
      </w:r>
    </w:p>
    <w:p w14:paraId="68E1BBF1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Результаты и их обсуждение. </w:t>
      </w:r>
      <w:r w:rsidRPr="008F472D">
        <w:rPr>
          <w:szCs w:val="24"/>
        </w:rPr>
        <w:t>Текст. Текст. Текст. Текст. Текст. Текст. Текст. Текст. Текст. Текст.</w:t>
      </w:r>
    </w:p>
    <w:p w14:paraId="36F405A3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Выводы. </w:t>
      </w:r>
      <w:r w:rsidRPr="008F472D">
        <w:rPr>
          <w:szCs w:val="24"/>
        </w:rPr>
        <w:t>Текст. Текст. Текст. Текст. Текст. Текст. Текст. Текст. Текст. Текст. Текст. Текст.</w:t>
      </w:r>
    </w:p>
    <w:p w14:paraId="4A890612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Список литературы. </w:t>
      </w:r>
      <w:r w:rsidRPr="008F472D">
        <w:rPr>
          <w:szCs w:val="24"/>
        </w:rPr>
        <w:t>Текст. Текст. Текст. Текст. Текст. Текст. Текст. Текст. Текст. Текст. Текст.</w:t>
      </w:r>
    </w:p>
    <w:p w14:paraId="05BAC1CD" w14:textId="77777777" w:rsidR="002303C5" w:rsidRPr="008F472D" w:rsidRDefault="002303C5" w:rsidP="002303C5">
      <w:pPr>
        <w:rPr>
          <w:szCs w:val="24"/>
        </w:rPr>
      </w:pPr>
    </w:p>
    <w:p w14:paraId="68A9801B" w14:textId="77777777" w:rsidR="002303C5" w:rsidRPr="008F472D" w:rsidRDefault="002303C5" w:rsidP="002303C5">
      <w:pPr>
        <w:rPr>
          <w:szCs w:val="24"/>
        </w:rPr>
      </w:pPr>
    </w:p>
    <w:p w14:paraId="49A4733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8F472D">
        <w:rPr>
          <w:b/>
          <w:bCs/>
          <w:caps/>
          <w:szCs w:val="24"/>
        </w:rPr>
        <w:t>КОНКУРС на лучшую научную работу, выполненную в чгма</w:t>
      </w:r>
    </w:p>
    <w:p w14:paraId="44E4AB92" w14:textId="77777777" w:rsidR="002303C5" w:rsidRPr="008F472D" w:rsidRDefault="002303C5" w:rsidP="002303C5">
      <w:pPr>
        <w:pStyle w:val="a7"/>
        <w:spacing w:before="0" w:beforeAutospacing="0" w:after="0" w:afterAutospacing="0"/>
        <w:jc w:val="both"/>
      </w:pPr>
      <w:r w:rsidRPr="008F472D">
        <w:t>В рамках Сессии пройдет конкурс на лучшую научную работу, выполненную в ЧГМА. Конкурс проводится в соответствии с Положением о конкурсе (Приложение 2).</w:t>
      </w:r>
    </w:p>
    <w:p w14:paraId="1396C86C" w14:textId="77777777" w:rsidR="002303C5" w:rsidRPr="00087D6B" w:rsidRDefault="002303C5" w:rsidP="002303C5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8F472D">
        <w:rPr>
          <w:rFonts w:eastAsia="Times New Roman"/>
          <w:szCs w:val="24"/>
          <w:u w:val="single"/>
          <w:lang w:eastAsia="ru-RU"/>
        </w:rPr>
        <w:t xml:space="preserve">Для участия в </w:t>
      </w:r>
      <w:r w:rsidRPr="00087D6B">
        <w:rPr>
          <w:rFonts w:eastAsia="Times New Roman"/>
          <w:szCs w:val="24"/>
          <w:u w:val="single"/>
          <w:lang w:eastAsia="ru-RU"/>
        </w:rPr>
        <w:t>конкурсе необходимо:</w:t>
      </w:r>
    </w:p>
    <w:p w14:paraId="1A939C8C" w14:textId="67E76A72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087D6B">
        <w:rPr>
          <w:rFonts w:eastAsia="Times New Roman"/>
          <w:szCs w:val="24"/>
          <w:lang w:eastAsia="ru-RU"/>
        </w:rPr>
        <w:t>оформить работу в соответствии с требованиями Положения и прислать её в Оргкомитет (</w:t>
      </w:r>
      <w:hyperlink r:id="rId9" w:history="1">
        <w:r w:rsidR="00087D6B" w:rsidRPr="00087D6B">
          <w:rPr>
            <w:rStyle w:val="a3"/>
            <w:szCs w:val="24"/>
            <w:shd w:val="clear" w:color="auto" w:fill="FFFFFF"/>
          </w:rPr>
          <w:t>naukachitgma1@yandex.ru</w:t>
        </w:r>
      </w:hyperlink>
      <w:r w:rsidRPr="00087D6B">
        <w:rPr>
          <w:rFonts w:eastAsia="Times New Roman"/>
          <w:szCs w:val="24"/>
          <w:lang w:eastAsia="ru-RU"/>
        </w:rPr>
        <w:t xml:space="preserve">) </w:t>
      </w:r>
      <w:r w:rsidRPr="00087D6B">
        <w:rPr>
          <w:bCs/>
          <w:szCs w:val="24"/>
        </w:rPr>
        <w:t xml:space="preserve">до </w:t>
      </w:r>
      <w:r w:rsidRPr="00087D6B">
        <w:rPr>
          <w:b/>
          <w:bCs/>
          <w:szCs w:val="24"/>
          <w:u w:val="single"/>
        </w:rPr>
        <w:t>14 ноября</w:t>
      </w:r>
      <w:r w:rsidRPr="008F472D">
        <w:rPr>
          <w:b/>
          <w:bCs/>
          <w:szCs w:val="24"/>
          <w:u w:val="single"/>
        </w:rPr>
        <w:t xml:space="preserve"> 2025 г</w:t>
      </w:r>
      <w:r w:rsidRPr="008F472D">
        <w:rPr>
          <w:bCs/>
          <w:szCs w:val="24"/>
          <w:u w:val="single"/>
        </w:rPr>
        <w:t>.</w:t>
      </w:r>
      <w:r w:rsidRPr="008F472D">
        <w:rPr>
          <w:rFonts w:eastAsia="Times New Roman"/>
          <w:szCs w:val="24"/>
          <w:lang w:eastAsia="ru-RU"/>
        </w:rPr>
        <w:t>;</w:t>
      </w:r>
    </w:p>
    <w:p w14:paraId="2BE95B03" w14:textId="77777777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lastRenderedPageBreak/>
        <w:t xml:space="preserve">при отправке работы в теме письма </w:t>
      </w:r>
      <w:r w:rsidRPr="008F472D">
        <w:rPr>
          <w:rFonts w:eastAsia="Times New Roman"/>
          <w:b/>
          <w:szCs w:val="24"/>
          <w:lang w:eastAsia="ru-RU"/>
        </w:rPr>
        <w:t>обязательно указать «На конкурс», в тексте письма указать номинацию (см. Положение о конкурсе)</w:t>
      </w:r>
      <w:r w:rsidRPr="008F472D">
        <w:rPr>
          <w:rFonts w:eastAsia="Times New Roman"/>
          <w:szCs w:val="24"/>
          <w:lang w:eastAsia="ru-RU"/>
        </w:rPr>
        <w:t>;</w:t>
      </w:r>
    </w:p>
    <w:p w14:paraId="325545C0" w14:textId="77777777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t xml:space="preserve">предоставить работу и необходимые материалы  в распечатанном виде проректору по НМР или в научный отдел ЧГМА (Макеевой Лилии Николаевне, кабинет 231) </w:t>
      </w:r>
      <w:r w:rsidRPr="008F472D">
        <w:rPr>
          <w:bCs/>
          <w:szCs w:val="24"/>
        </w:rPr>
        <w:t xml:space="preserve">до </w:t>
      </w:r>
      <w:r w:rsidRPr="008F472D">
        <w:rPr>
          <w:b/>
          <w:bCs/>
          <w:szCs w:val="24"/>
          <w:u w:val="single"/>
        </w:rPr>
        <w:t>14 ноября 2025 г</w:t>
      </w:r>
      <w:r w:rsidRPr="008F472D">
        <w:rPr>
          <w:bCs/>
          <w:szCs w:val="24"/>
          <w:u w:val="single"/>
        </w:rPr>
        <w:t xml:space="preserve">. </w:t>
      </w:r>
      <w:r w:rsidRPr="008F472D">
        <w:rPr>
          <w:b/>
          <w:bCs/>
          <w:szCs w:val="24"/>
          <w:u w:val="single"/>
        </w:rPr>
        <w:t>(включительно)</w:t>
      </w:r>
      <w:r w:rsidRPr="008F472D">
        <w:rPr>
          <w:rFonts w:eastAsia="Times New Roman"/>
          <w:b/>
          <w:szCs w:val="24"/>
          <w:lang w:eastAsia="ru-RU"/>
        </w:rPr>
        <w:t>.</w:t>
      </w:r>
    </w:p>
    <w:p w14:paraId="0C61B16B" w14:textId="77777777" w:rsidR="002303C5" w:rsidRPr="008F472D" w:rsidRDefault="002303C5" w:rsidP="002303C5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t xml:space="preserve">Все поданные на конкурс работы будут рассмотрены конкурсной комиссией. По результатам рассмотрения будут выбраны победители, которые представят свои работы на пленарном заседании Научной сессии. </w:t>
      </w:r>
    </w:p>
    <w:p w14:paraId="1AE0011B" w14:textId="77777777" w:rsidR="002303C5" w:rsidRPr="008F472D" w:rsidRDefault="002303C5" w:rsidP="002303C5">
      <w:pPr>
        <w:shd w:val="clear" w:color="auto" w:fill="FFFFFF"/>
        <w:jc w:val="both"/>
        <w:outlineLvl w:val="2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u w:val="single"/>
          <w:lang w:eastAsia="ru-RU"/>
        </w:rPr>
        <w:t>Публикация работ.</w:t>
      </w:r>
      <w:r w:rsidRPr="008F472D">
        <w:rPr>
          <w:rFonts w:eastAsia="Times New Roman"/>
          <w:szCs w:val="24"/>
          <w:lang w:eastAsia="ru-RU"/>
        </w:rPr>
        <w:t xml:space="preserve"> Все поступившие на конкурс работы будут размещены в разделе «Конкурс на лучшую научную работу, выполненную в ЧГМА» сборника материалов Сессии. Представляя работу на конкурс, автор(ы) признает(ют), что передает(ют) все права на ее публикацию, в рамках сборника материалов Сессии, организаторам.</w:t>
      </w:r>
    </w:p>
    <w:p w14:paraId="1E973B3B" w14:textId="77777777" w:rsidR="002303C5" w:rsidRPr="008F472D" w:rsidRDefault="002303C5" w:rsidP="002303C5">
      <w:pPr>
        <w:rPr>
          <w:szCs w:val="24"/>
        </w:rPr>
      </w:pPr>
      <w:r w:rsidRPr="008F472D">
        <w:rPr>
          <w:rFonts w:eastAsia="Times New Roman"/>
          <w:szCs w:val="24"/>
          <w:u w:val="single"/>
          <w:lang w:eastAsia="ru-RU"/>
        </w:rPr>
        <w:t>Премирование победителей</w:t>
      </w:r>
      <w:r w:rsidRPr="008F472D">
        <w:rPr>
          <w:rFonts w:eastAsia="Times New Roman"/>
          <w:szCs w:val="24"/>
          <w:lang w:eastAsia="ru-RU"/>
        </w:rPr>
        <w:t xml:space="preserve"> будет осуществляться в соответствии с Положением о конкурсе.</w:t>
      </w:r>
    </w:p>
    <w:p w14:paraId="2AC818C8" w14:textId="77777777" w:rsidR="002303C5" w:rsidRPr="008F472D" w:rsidRDefault="002303C5" w:rsidP="002303C5">
      <w:pPr>
        <w:rPr>
          <w:szCs w:val="24"/>
        </w:rPr>
      </w:pPr>
    </w:p>
    <w:p w14:paraId="596B7C0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8F472D">
        <w:rPr>
          <w:b/>
          <w:bCs/>
          <w:szCs w:val="24"/>
        </w:rPr>
        <w:t>Адрес Оргкомитета:</w:t>
      </w:r>
    </w:p>
    <w:p w14:paraId="0B8234C6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672000, г. Чита, ул. Горького 39а</w:t>
      </w:r>
    </w:p>
    <w:p w14:paraId="1D2F38B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Председатель Оргкомитета – д.м.н., профессор </w:t>
      </w:r>
      <w:proofErr w:type="spellStart"/>
      <w:r w:rsidRPr="008F472D">
        <w:rPr>
          <w:szCs w:val="24"/>
        </w:rPr>
        <w:t>Ларёва</w:t>
      </w:r>
      <w:proofErr w:type="spellEnd"/>
      <w:r w:rsidRPr="008F472D">
        <w:rPr>
          <w:szCs w:val="24"/>
        </w:rPr>
        <w:t xml:space="preserve"> Наталья Викторовна </w:t>
      </w:r>
    </w:p>
    <w:p w14:paraId="379EB0F3" w14:textId="77777777" w:rsidR="002303C5" w:rsidRPr="00087D6B" w:rsidRDefault="002303C5" w:rsidP="002303C5">
      <w:pPr>
        <w:tabs>
          <w:tab w:val="left" w:pos="4140"/>
        </w:tabs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Тел (3022) 32-00-</w:t>
      </w:r>
      <w:r w:rsidRPr="00087D6B">
        <w:rPr>
          <w:szCs w:val="24"/>
        </w:rPr>
        <w:t>85 (добавочный 111).</w:t>
      </w:r>
    </w:p>
    <w:p w14:paraId="5DF71B2A" w14:textId="7BAB1D2A" w:rsidR="002303C5" w:rsidRPr="00087D6B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087D6B">
        <w:rPr>
          <w:szCs w:val="24"/>
          <w:lang w:val="pt-BR"/>
        </w:rPr>
        <w:t>E-mail</w:t>
      </w:r>
      <w:r w:rsidRPr="00087D6B">
        <w:rPr>
          <w:szCs w:val="24"/>
        </w:rPr>
        <w:t xml:space="preserve"> для отправки тезисов и статей</w:t>
      </w:r>
      <w:r w:rsidRPr="00087D6B">
        <w:rPr>
          <w:szCs w:val="24"/>
          <w:lang w:val="pt-BR"/>
        </w:rPr>
        <w:t xml:space="preserve">: </w:t>
      </w:r>
      <w:r w:rsidR="00C37F9E" w:rsidRPr="00087D6B">
        <w:rPr>
          <w:szCs w:val="24"/>
        </w:rPr>
        <w:fldChar w:fldCharType="begin"/>
      </w:r>
      <w:r w:rsidR="00C37F9E" w:rsidRPr="00087D6B">
        <w:rPr>
          <w:szCs w:val="24"/>
        </w:rPr>
        <w:instrText xml:space="preserve"> HYPERLINK "mailto:chita_gripp@mail.ru" </w:instrText>
      </w:r>
      <w:r w:rsidR="00FD066E" w:rsidRPr="00087D6B">
        <w:rPr>
          <w:szCs w:val="24"/>
        </w:rPr>
        <w:fldChar w:fldCharType="separate"/>
      </w:r>
      <w:r w:rsidR="00C37F9E" w:rsidRPr="00087D6B">
        <w:rPr>
          <w:szCs w:val="24"/>
        </w:rPr>
        <w:fldChar w:fldCharType="end"/>
      </w:r>
      <w:hyperlink r:id="rId10" w:history="1">
        <w:r w:rsidR="00087D6B" w:rsidRPr="00087D6B">
          <w:rPr>
            <w:rStyle w:val="a3"/>
            <w:szCs w:val="24"/>
            <w:shd w:val="clear" w:color="auto" w:fill="FFFFFF"/>
          </w:rPr>
          <w:t>naukachitgma1@yandex.ru</w:t>
        </w:r>
      </w:hyperlink>
      <w:r w:rsidR="00087D6B" w:rsidRPr="00087D6B">
        <w:rPr>
          <w:color w:val="1A1A1A"/>
          <w:szCs w:val="24"/>
          <w:shd w:val="clear" w:color="auto" w:fill="FFFFFF"/>
        </w:rPr>
        <w:t xml:space="preserve"> </w:t>
      </w:r>
    </w:p>
    <w:p w14:paraId="6BD9FFA2" w14:textId="77777777" w:rsidR="002303C5" w:rsidRPr="00087D6B" w:rsidRDefault="002303C5" w:rsidP="002303C5">
      <w:pPr>
        <w:tabs>
          <w:tab w:val="left" w:pos="4860"/>
        </w:tabs>
        <w:rPr>
          <w:szCs w:val="24"/>
        </w:rPr>
      </w:pPr>
      <w:r w:rsidRPr="00087D6B">
        <w:rPr>
          <w:szCs w:val="24"/>
          <w:lang w:val="pt-BR"/>
        </w:rPr>
        <w:t>E-mail</w:t>
      </w:r>
      <w:r w:rsidRPr="00087D6B">
        <w:rPr>
          <w:szCs w:val="24"/>
        </w:rPr>
        <w:t xml:space="preserve"> для согласования всех вопросов участия и тематики докладов: </w:t>
      </w:r>
      <w:hyperlink r:id="rId11" w:history="1">
        <w:r w:rsidRPr="00087D6B">
          <w:rPr>
            <w:rStyle w:val="a3"/>
            <w:szCs w:val="24"/>
            <w:lang w:val="en-US"/>
          </w:rPr>
          <w:t>larevanv</w:t>
        </w:r>
        <w:r w:rsidRPr="00087D6B">
          <w:rPr>
            <w:rStyle w:val="a3"/>
            <w:szCs w:val="24"/>
          </w:rPr>
          <w:t>@</w:t>
        </w:r>
        <w:r w:rsidRPr="00087D6B">
          <w:rPr>
            <w:rStyle w:val="a3"/>
            <w:szCs w:val="24"/>
            <w:lang w:val="en-US"/>
          </w:rPr>
          <w:t>mail</w:t>
        </w:r>
        <w:r w:rsidRPr="00087D6B">
          <w:rPr>
            <w:rStyle w:val="a3"/>
            <w:szCs w:val="24"/>
          </w:rPr>
          <w:t>.</w:t>
        </w:r>
        <w:proofErr w:type="spellStart"/>
        <w:r w:rsidRPr="00087D6B">
          <w:rPr>
            <w:rStyle w:val="a3"/>
            <w:szCs w:val="24"/>
            <w:lang w:val="en-US"/>
          </w:rPr>
          <w:t>ru</w:t>
        </w:r>
        <w:proofErr w:type="spellEnd"/>
      </w:hyperlink>
    </w:p>
    <w:p w14:paraId="2530E0D7" w14:textId="77777777" w:rsidR="002303C5" w:rsidRPr="008F472D" w:rsidRDefault="002303C5" w:rsidP="002303C5">
      <w:pPr>
        <w:tabs>
          <w:tab w:val="left" w:pos="4860"/>
        </w:tabs>
        <w:rPr>
          <w:szCs w:val="24"/>
        </w:rPr>
      </w:pPr>
    </w:p>
    <w:p w14:paraId="5F2E5CAA" w14:textId="77777777" w:rsidR="002303C5" w:rsidRPr="008F472D" w:rsidRDefault="002303C5" w:rsidP="002303C5">
      <w:pPr>
        <w:tabs>
          <w:tab w:val="left" w:pos="4860"/>
        </w:tabs>
        <w:jc w:val="both"/>
        <w:rPr>
          <w:szCs w:val="24"/>
        </w:rPr>
      </w:pPr>
      <w:r w:rsidRPr="008F472D">
        <w:rPr>
          <w:szCs w:val="24"/>
        </w:rPr>
        <w:t xml:space="preserve">Подробная информация доступна на сайте </w:t>
      </w:r>
      <w:hyperlink r:id="rId12" w:history="1">
        <w:r w:rsidRPr="008F472D">
          <w:rPr>
            <w:rStyle w:val="a3"/>
            <w:szCs w:val="24"/>
            <w:lang w:val="en-US"/>
          </w:rPr>
          <w:t>www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chitgma</w:t>
        </w:r>
        <w:proofErr w:type="spellEnd"/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  <w:r w:rsidRPr="008F472D">
        <w:t xml:space="preserve"> </w:t>
      </w:r>
      <w:r w:rsidRPr="008F472D">
        <w:rPr>
          <w:szCs w:val="24"/>
        </w:rPr>
        <w:t xml:space="preserve">в разделе «Наука и исследования»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«Научно-практические конференции».</w:t>
      </w:r>
    </w:p>
    <w:p w14:paraId="10A5C751" w14:textId="77777777" w:rsidR="002303C5" w:rsidRPr="008F472D" w:rsidRDefault="002303C5" w:rsidP="002303C5">
      <w:pPr>
        <w:tabs>
          <w:tab w:val="left" w:pos="4860"/>
        </w:tabs>
        <w:jc w:val="both"/>
        <w:rPr>
          <w:szCs w:val="24"/>
        </w:rPr>
      </w:pPr>
    </w:p>
    <w:p w14:paraId="42DC34EF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caps/>
          <w:szCs w:val="24"/>
        </w:rPr>
      </w:pPr>
      <w:r w:rsidRPr="008F472D">
        <w:rPr>
          <w:b/>
          <w:caps/>
          <w:szCs w:val="24"/>
        </w:rPr>
        <w:t>Для производителей лекарственных препаратов и медицинского оборудования могут быть организованы:</w:t>
      </w:r>
    </w:p>
    <w:p w14:paraId="14E78BBE" w14:textId="77777777" w:rsidR="002303C5" w:rsidRPr="008F472D" w:rsidRDefault="002303C5" w:rsidP="00230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Доклады в рамках научной программы;</w:t>
      </w:r>
    </w:p>
    <w:p w14:paraId="11E8C67A" w14:textId="77777777" w:rsidR="002303C5" w:rsidRPr="008F472D" w:rsidRDefault="002303C5" w:rsidP="00230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Выставка лекарственных средств, современных технологий, специализированных изданий, изделий медицинского назначения. </w:t>
      </w:r>
    </w:p>
    <w:p w14:paraId="2A12F09E" w14:textId="77777777" w:rsidR="002303C5" w:rsidRPr="008F472D" w:rsidRDefault="002303C5" w:rsidP="002303C5">
      <w:pPr>
        <w:jc w:val="both"/>
        <w:rPr>
          <w:szCs w:val="24"/>
        </w:rPr>
      </w:pPr>
      <w:r w:rsidRPr="008F472D">
        <w:rPr>
          <w:szCs w:val="24"/>
        </w:rPr>
        <w:t xml:space="preserve">По всем вопросам согласования условий участия обращаться к </w:t>
      </w:r>
      <w:proofErr w:type="spellStart"/>
      <w:r w:rsidRPr="008F472D">
        <w:rPr>
          <w:szCs w:val="24"/>
        </w:rPr>
        <w:t>Ларёвой</w:t>
      </w:r>
      <w:proofErr w:type="spellEnd"/>
      <w:r w:rsidRPr="008F472D">
        <w:rPr>
          <w:szCs w:val="24"/>
        </w:rPr>
        <w:t xml:space="preserve"> Наталье Викторовне по адресу </w:t>
      </w:r>
      <w:hyperlink r:id="rId13" w:history="1">
        <w:r w:rsidRPr="008F472D">
          <w:rPr>
            <w:rStyle w:val="a3"/>
            <w:szCs w:val="24"/>
            <w:lang w:val="en-US"/>
          </w:rPr>
          <w:t>larevanv</w:t>
        </w:r>
        <w:r w:rsidRPr="008F472D">
          <w:rPr>
            <w:rStyle w:val="a3"/>
            <w:szCs w:val="24"/>
          </w:rPr>
          <w:t>@</w:t>
        </w:r>
        <w:r w:rsidRPr="008F472D">
          <w:rPr>
            <w:rStyle w:val="a3"/>
            <w:szCs w:val="24"/>
            <w:lang w:val="en-US"/>
          </w:rPr>
          <w:t>mail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</w:p>
    <w:p w14:paraId="33A59D03" w14:textId="77777777" w:rsidR="002303C5" w:rsidRPr="008F472D" w:rsidRDefault="002303C5" w:rsidP="002303C5">
      <w:pPr>
        <w:rPr>
          <w:szCs w:val="24"/>
        </w:rPr>
      </w:pPr>
      <w:r w:rsidRPr="008F472D">
        <w:rPr>
          <w:szCs w:val="24"/>
        </w:rPr>
        <w:br w:type="page"/>
      </w:r>
    </w:p>
    <w:p w14:paraId="73855E18" w14:textId="77777777" w:rsidR="002303C5" w:rsidRPr="008F472D" w:rsidRDefault="002303C5" w:rsidP="002303C5">
      <w:pPr>
        <w:jc w:val="right"/>
      </w:pPr>
      <w:r w:rsidRPr="008F472D">
        <w:lastRenderedPageBreak/>
        <w:t>Приложение 1</w:t>
      </w:r>
    </w:p>
    <w:p w14:paraId="5E77AF09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>РЕГИСТРАЦИОННАЯ ФОРМА</w:t>
      </w:r>
    </w:p>
    <w:p w14:paraId="3082D0E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 xml:space="preserve">участника </w:t>
      </w:r>
      <w:r w:rsidRPr="008F472D">
        <w:rPr>
          <w:bCs/>
          <w:szCs w:val="24"/>
          <w:lang w:val="en-US"/>
        </w:rPr>
        <w:t>IV</w:t>
      </w:r>
      <w:r w:rsidRPr="008F472D">
        <w:rPr>
          <w:bCs/>
          <w:szCs w:val="24"/>
        </w:rPr>
        <w:t xml:space="preserve"> ежегодной Научной сессии ФГБОУ ВО ЧГМА</w:t>
      </w:r>
    </w:p>
    <w:p w14:paraId="2594DF39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</w:p>
    <w:p w14:paraId="5B44551D" w14:textId="741461D9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  <w:r w:rsidRPr="008F472D">
        <w:rPr>
          <w:szCs w:val="24"/>
        </w:rPr>
        <w:t>1</w:t>
      </w:r>
      <w:r w:rsidR="003D1155" w:rsidRPr="008F472D">
        <w:rPr>
          <w:szCs w:val="24"/>
        </w:rPr>
        <w:t>9</w:t>
      </w:r>
      <w:r w:rsidRPr="008F472D">
        <w:rPr>
          <w:szCs w:val="24"/>
        </w:rPr>
        <w:t xml:space="preserve"> декабря 2025 г.</w:t>
      </w:r>
    </w:p>
    <w:p w14:paraId="67821758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</w:p>
    <w:p w14:paraId="04C674B2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Фамилия__________________________________Имя________________________________________</w:t>
      </w:r>
    </w:p>
    <w:p w14:paraId="4C778F7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proofErr w:type="spellStart"/>
      <w:r w:rsidRPr="008F472D">
        <w:rPr>
          <w:szCs w:val="24"/>
        </w:rPr>
        <w:t>Отчество__________________________________Должность</w:t>
      </w:r>
      <w:proofErr w:type="spellEnd"/>
      <w:r w:rsidRPr="008F472D">
        <w:rPr>
          <w:szCs w:val="24"/>
        </w:rPr>
        <w:t xml:space="preserve"> _________________________________</w:t>
      </w:r>
    </w:p>
    <w:p w14:paraId="21C73739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Ученая степень ________________________________Ученое звание___________________________</w:t>
      </w:r>
    </w:p>
    <w:p w14:paraId="729E56A0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Место работы_________________________________________________________________________</w:t>
      </w:r>
    </w:p>
    <w:p w14:paraId="3F6E3EEC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Служебный адрес с индексом ___________________________________________________________</w:t>
      </w:r>
    </w:p>
    <w:p w14:paraId="0370B4E3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____________________________________________Домашний адрес с индексом ________________</w:t>
      </w:r>
    </w:p>
    <w:p w14:paraId="15D8111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_____________________________________________________________________________________</w:t>
      </w:r>
    </w:p>
    <w:p w14:paraId="1D13F0FA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Телефон: ______________________________________служебный с кодом города_______________</w:t>
      </w:r>
    </w:p>
    <w:p w14:paraId="21106FF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_______________________________________домашний с кодом города________________________</w:t>
      </w:r>
    </w:p>
    <w:p w14:paraId="0EA3A1E9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Факс с кодом города ______________________E-mail_______________________________________</w:t>
      </w:r>
    </w:p>
    <w:p w14:paraId="368718F3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 xml:space="preserve">Форма участия: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 без публикации тезисов и без доклада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публикация тезисов, доклад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публикация тезисов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доклад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только публикация тезисов</w:t>
      </w:r>
    </w:p>
    <w:p w14:paraId="77D4E9AE" w14:textId="77777777" w:rsidR="002303C5" w:rsidRPr="008F472D" w:rsidRDefault="002303C5" w:rsidP="002303C5"/>
    <w:p w14:paraId="3E15BC63" w14:textId="77777777" w:rsidR="002303C5" w:rsidRPr="008F472D" w:rsidRDefault="002303C5" w:rsidP="002303C5">
      <w:r w:rsidRPr="008F472D">
        <w:t>Тема доклада (если заявляется): _________________________________________________________</w:t>
      </w:r>
    </w:p>
    <w:p w14:paraId="62E8E553" w14:textId="77777777" w:rsidR="002303C5" w:rsidRPr="008F472D" w:rsidRDefault="002303C5" w:rsidP="002303C5">
      <w:r w:rsidRPr="008F472D">
        <w:t>_____________________________________________________________________________________</w:t>
      </w:r>
    </w:p>
    <w:p w14:paraId="1BB2864F" w14:textId="77777777" w:rsidR="002303C5" w:rsidRPr="008F472D" w:rsidRDefault="002303C5" w:rsidP="002303C5">
      <w:r w:rsidRPr="008F472D">
        <w:t>_____________________________________________________________________________________</w:t>
      </w:r>
    </w:p>
    <w:p w14:paraId="2AD7406B" w14:textId="77777777" w:rsidR="002303C5" w:rsidRPr="008F472D" w:rsidRDefault="002303C5" w:rsidP="002303C5"/>
    <w:p w14:paraId="1ECF19CC" w14:textId="305522E4" w:rsidR="002303C5" w:rsidRPr="00E33A0E" w:rsidRDefault="002303C5" w:rsidP="002303C5">
      <w:pPr>
        <w:jc w:val="both"/>
        <w:rPr>
          <w:sz w:val="20"/>
          <w:szCs w:val="20"/>
        </w:rPr>
      </w:pPr>
      <w:r w:rsidRPr="008F472D">
        <w:rPr>
          <w:sz w:val="20"/>
          <w:szCs w:val="20"/>
        </w:rPr>
        <w:t xml:space="preserve">Примечание: заявленные доклады будут рассмотрены Программным комитетом сессии; о решении о включении в программу будет сообщено участнику по E-mail не позднее </w:t>
      </w:r>
      <w:r w:rsidR="003D1155" w:rsidRPr="008F472D">
        <w:rPr>
          <w:sz w:val="20"/>
          <w:szCs w:val="20"/>
        </w:rPr>
        <w:t>01</w:t>
      </w:r>
      <w:r w:rsidRPr="008F472D">
        <w:rPr>
          <w:sz w:val="20"/>
          <w:szCs w:val="20"/>
        </w:rPr>
        <w:t xml:space="preserve"> декабря 202</w:t>
      </w:r>
      <w:r w:rsidR="003D1155" w:rsidRPr="008F472D">
        <w:rPr>
          <w:sz w:val="20"/>
          <w:szCs w:val="20"/>
        </w:rPr>
        <w:t>5</w:t>
      </w:r>
      <w:r w:rsidRPr="008F472D">
        <w:rPr>
          <w:sz w:val="20"/>
          <w:szCs w:val="20"/>
        </w:rPr>
        <w:t xml:space="preserve"> г.</w:t>
      </w:r>
    </w:p>
    <w:p w14:paraId="0A1D612F" w14:textId="77777777" w:rsidR="002303C5" w:rsidRDefault="002303C5" w:rsidP="002303C5"/>
    <w:p w14:paraId="2425F2C9" w14:textId="77777777" w:rsidR="002303C5" w:rsidRDefault="002303C5" w:rsidP="002303C5"/>
    <w:p w14:paraId="4B62C25F" w14:textId="4A7779C0" w:rsidR="002303C5" w:rsidRDefault="002303C5" w:rsidP="003D1155">
      <w:pPr>
        <w:jc w:val="both"/>
      </w:pPr>
    </w:p>
    <w:sectPr w:rsidR="002303C5" w:rsidSect="00AD4226">
      <w:footerReference w:type="even" r:id="rId14"/>
      <w:footerReference w:type="default" r:id="rId15"/>
      <w:pgSz w:w="12240" w:h="15840"/>
      <w:pgMar w:top="1134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82B2" w14:textId="77777777" w:rsidR="00FD066E" w:rsidRDefault="00FD066E">
      <w:r>
        <w:separator/>
      </w:r>
    </w:p>
  </w:endnote>
  <w:endnote w:type="continuationSeparator" w:id="0">
    <w:p w14:paraId="2D14756D" w14:textId="77777777" w:rsidR="00FD066E" w:rsidRDefault="00FD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2E5" w14:textId="77777777" w:rsidR="00AD4226" w:rsidRDefault="00467896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3BBDA" w14:textId="77777777" w:rsidR="00AD4226" w:rsidRDefault="00FD066E" w:rsidP="00AD422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D0C" w14:textId="77777777" w:rsidR="00AD4226" w:rsidRDefault="00467896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4F32072" w14:textId="77777777" w:rsidR="00AD4226" w:rsidRDefault="00FD066E" w:rsidP="00AD422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E041" w14:textId="77777777" w:rsidR="00FD066E" w:rsidRDefault="00FD066E">
      <w:r>
        <w:separator/>
      </w:r>
    </w:p>
  </w:footnote>
  <w:footnote w:type="continuationSeparator" w:id="0">
    <w:p w14:paraId="1F32CDA7" w14:textId="77777777" w:rsidR="00FD066E" w:rsidRDefault="00FD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2E1"/>
    <w:multiLevelType w:val="hybridMultilevel"/>
    <w:tmpl w:val="DF42698A"/>
    <w:lvl w:ilvl="0" w:tplc="462099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87"/>
    <w:multiLevelType w:val="hybridMultilevel"/>
    <w:tmpl w:val="44887AB0"/>
    <w:lvl w:ilvl="0" w:tplc="F9249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B6E73AC"/>
    <w:multiLevelType w:val="hybridMultilevel"/>
    <w:tmpl w:val="E11A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1911"/>
    <w:multiLevelType w:val="multilevel"/>
    <w:tmpl w:val="547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C5"/>
    <w:rsid w:val="00087D6B"/>
    <w:rsid w:val="002042D6"/>
    <w:rsid w:val="002303C5"/>
    <w:rsid w:val="003D1155"/>
    <w:rsid w:val="00467896"/>
    <w:rsid w:val="005A063E"/>
    <w:rsid w:val="008F472D"/>
    <w:rsid w:val="00BD600C"/>
    <w:rsid w:val="00C37F9E"/>
    <w:rsid w:val="00DF6DB8"/>
    <w:rsid w:val="00FA7E68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88615"/>
  <w15:chartTrackingRefBased/>
  <w15:docId w15:val="{51EFE242-E662-4D71-8466-1AB16861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3C5"/>
    <w:rPr>
      <w:color w:val="0000FF"/>
      <w:u w:val="single"/>
    </w:rPr>
  </w:style>
  <w:style w:type="paragraph" w:styleId="a4">
    <w:name w:val="footer"/>
    <w:basedOn w:val="a"/>
    <w:link w:val="a5"/>
    <w:rsid w:val="002303C5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2303C5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6">
    <w:name w:val="page number"/>
    <w:rsid w:val="002303C5"/>
  </w:style>
  <w:style w:type="paragraph" w:styleId="a7">
    <w:name w:val="Normal (Web)"/>
    <w:basedOn w:val="a"/>
    <w:uiPriority w:val="99"/>
    <w:semiHidden/>
    <w:unhideWhenUsed/>
    <w:rsid w:val="002303C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303C5"/>
    <w:pPr>
      <w:ind w:left="720"/>
      <w:contextualSpacing/>
    </w:pPr>
  </w:style>
  <w:style w:type="paragraph" w:styleId="a9">
    <w:name w:val="Plain Text"/>
    <w:basedOn w:val="a"/>
    <w:link w:val="aa"/>
    <w:rsid w:val="002303C5"/>
    <w:pPr>
      <w:spacing w:after="200" w:line="276" w:lineRule="auto"/>
    </w:pPr>
    <w:rPr>
      <w:rFonts w:ascii="Courier New" w:eastAsia="Times New Roman" w:hAnsi="Courier New"/>
      <w:sz w:val="20"/>
      <w:szCs w:val="20"/>
      <w:lang w:val="en-US" w:bidi="en-US"/>
    </w:rPr>
  </w:style>
  <w:style w:type="character" w:customStyle="1" w:styleId="aa">
    <w:name w:val="Текст Знак"/>
    <w:basedOn w:val="a0"/>
    <w:link w:val="a9"/>
    <w:rsid w:val="002303C5"/>
    <w:rPr>
      <w:rFonts w:ascii="Courier New" w:eastAsia="Times New Roman" w:hAnsi="Courier New" w:cs="Times New Roman"/>
      <w:sz w:val="20"/>
      <w:szCs w:val="20"/>
      <w:lang w:val="en-US" w:bidi="en-US"/>
    </w:rPr>
  </w:style>
  <w:style w:type="character" w:styleId="ab">
    <w:name w:val="Unresolved Mention"/>
    <w:basedOn w:val="a0"/>
    <w:uiPriority w:val="99"/>
    <w:semiHidden/>
    <w:unhideWhenUsed/>
    <w:rsid w:val="00087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chitgma1@yandex.ru" TargetMode="External"/><Relationship Id="rId13" Type="http://schemas.openxmlformats.org/officeDocument/2006/relationships/hyperlink" Target="mailto:larevan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tgma.ru" TargetMode="External"/><Relationship Id="rId12" Type="http://schemas.openxmlformats.org/officeDocument/2006/relationships/hyperlink" Target="http://www.chitgm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revanv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aukachitgma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chitgma1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1794</Words>
  <Characters>10227</Characters>
  <Application>Microsoft Office Word</Application>
  <DocSecurity>0</DocSecurity>
  <Lines>85</Lines>
  <Paragraphs>23</Paragraphs>
  <ScaleCrop>false</ScaleCrop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Ларёва Наталья Викторовна</dc:creator>
  <cp:keywords/>
  <dc:description/>
  <cp:lastModifiedBy>Серкин Дмитрий Михайлович</cp:lastModifiedBy>
  <cp:revision>7</cp:revision>
  <dcterms:created xsi:type="dcterms:W3CDTF">2025-10-07T07:51:00Z</dcterms:created>
  <dcterms:modified xsi:type="dcterms:W3CDTF">2025-10-14T06:49:00Z</dcterms:modified>
</cp:coreProperties>
</file>